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B66BE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B66BE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B66BED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E62B03" w:rsidRDefault="0009624B" w:rsidP="00E62B03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2C4774" w:rsidRDefault="0009624B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B66BED" w:rsidRPr="00B66BED">
        <w:rPr>
          <w:rFonts w:ascii="Times New Roman" w:hAnsi="Times New Roman" w:cs="Times New Roman"/>
          <w:i/>
          <w:sz w:val="24"/>
          <w:szCs w:val="24"/>
          <w:lang w:val="it-IT"/>
        </w:rPr>
        <w:t>Specialist i Prokurimeve Publike</w:t>
      </w:r>
      <w:r w:rsidR="00B66BED" w:rsidRPr="00B66BED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2C4774" w:rsidRPr="00B66BED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2C4774" w:rsidRPr="00B66BED">
        <w:rPr>
          <w:rFonts w:ascii="Times New Roman" w:hAnsi="Times New Roman" w:cs="Times New Roman"/>
          <w:i/>
          <w:sz w:val="24"/>
          <w:szCs w:val="24"/>
          <w:lang w:val="it-IT"/>
        </w:rPr>
        <w:t xml:space="preserve"> pran</w:t>
      </w:r>
      <w:r w:rsidR="00673B69" w:rsidRPr="00B66BED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2C4774" w:rsidRPr="00B66BED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B66BED" w:rsidRPr="00B66BED">
        <w:rPr>
          <w:rFonts w:ascii="Times New Roman" w:hAnsi="Times New Roman" w:cs="Times New Roman"/>
          <w:i/>
          <w:sz w:val="24"/>
          <w:szCs w:val="24"/>
          <w:lang w:val="it-IT"/>
        </w:rPr>
        <w:t xml:space="preserve">Drejtoris ë  juridike dhe trajtimit ligjor të pronave </w:t>
      </w:r>
      <w:r w:rsidR="002C4774" w:rsidRPr="00B66BED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AB0C73" w:rsidRPr="00B66BED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 w:rsidRPr="00B66BED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5B15B9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B66BED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5B15B9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B66BED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5B15B9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E62B03" w:rsidRPr="00AE2D95" w:rsidRDefault="00E62B03" w:rsidP="00E62B03">
      <w:pPr>
        <w:rPr>
          <w:rFonts w:ascii="Times New Roman" w:hAnsi="Times New Roman" w:cs="Times New Roman"/>
          <w:sz w:val="20"/>
          <w:szCs w:val="20"/>
          <w:lang w:val="it-IT"/>
        </w:rPr>
      </w:pPr>
      <w:r w:rsidRPr="00AE2D95"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it-IT"/>
        </w:rPr>
        <w:t xml:space="preserve">                         </w:t>
      </w:r>
      <w:r w:rsidRPr="00AE2D95">
        <w:rPr>
          <w:rFonts w:ascii="Times New Roman" w:hAnsi="Times New Roman" w:cs="Times New Roman"/>
          <w:sz w:val="20"/>
          <w:szCs w:val="20"/>
          <w:lang w:val="it-IT"/>
        </w:rPr>
        <w:t xml:space="preserve">    Pranoi:        Irena Eksarho                   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B66BED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5B15B9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5B15B9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61671B" w:rsidRPr="005F193C" w:rsidRDefault="002C4774" w:rsidP="0061671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PARALELE, DHE P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 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 w:rsidR="006167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="0061671B"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  <w:p w:rsidR="002C4774" w:rsidRPr="00E00C8A" w:rsidRDefault="002C4774" w:rsidP="0061671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C4774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B66BED" w:rsidRDefault="00B66BED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B66BED">
        <w:rPr>
          <w:rFonts w:ascii="Times New Roman" w:hAnsi="Times New Roman" w:cs="Times New Roman"/>
          <w:b/>
          <w:i/>
          <w:sz w:val="24"/>
          <w:szCs w:val="24"/>
          <w:lang w:val="it-IT"/>
        </w:rPr>
        <w:t>Specialist i Prokurimeve Publike   pranë Drejtoris ë  juridike dhe trajtimit ligjor të pronave  –kategoria IV-a</w:t>
      </w:r>
      <w:r w:rsidR="002C4774" w:rsidRPr="00B66BED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</w:p>
    <w:p w:rsidR="002C4774" w:rsidRPr="00532B96" w:rsidRDefault="005B15B9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B66BED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B66BED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DD6201" w:rsidRPr="00DD6201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DD6201">
        <w:rPr>
          <w:rFonts w:ascii="Times New Roman" w:hAnsi="Times New Roman" w:cs="Times New Roman"/>
          <w:sz w:val="24"/>
          <w:szCs w:val="24"/>
          <w:lang w:val="sq-AL"/>
        </w:rPr>
        <w:t xml:space="preserve">Përmbush të gjitha detyrat që i ngarkohen nga </w:t>
      </w:r>
      <w:r w:rsidR="004F13FD">
        <w:rPr>
          <w:rFonts w:ascii="Times New Roman" w:hAnsi="Times New Roman" w:cs="Times New Roman"/>
          <w:sz w:val="24"/>
          <w:szCs w:val="24"/>
          <w:lang w:val="sq-AL"/>
        </w:rPr>
        <w:t>Drejtori</w:t>
      </w:r>
      <w:r w:rsidRPr="00DD6201">
        <w:rPr>
          <w:rFonts w:ascii="Times New Roman" w:hAnsi="Times New Roman" w:cs="Times New Roman"/>
          <w:sz w:val="24"/>
          <w:szCs w:val="24"/>
          <w:lang w:val="sq-AL"/>
        </w:rPr>
        <w:t>, në zbatim tëlegjislacionit në fuqi.</w:t>
      </w:r>
    </w:p>
    <w:p w:rsidR="00DD6201" w:rsidRPr="004F13FD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F13FD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Relaton pranë </w:t>
      </w:r>
      <w:r w:rsidR="004F13FD" w:rsidRPr="004F13FD">
        <w:rPr>
          <w:rFonts w:ascii="Times New Roman" w:hAnsi="Times New Roman" w:cs="Times New Roman"/>
          <w:sz w:val="24"/>
          <w:szCs w:val="24"/>
          <w:lang w:val="sq-AL"/>
        </w:rPr>
        <w:t>Drejtorit</w:t>
      </w:r>
      <w:r w:rsidRPr="004F13FD">
        <w:rPr>
          <w:rFonts w:ascii="Times New Roman" w:hAnsi="Times New Roman" w:cs="Times New Roman"/>
          <w:sz w:val="24"/>
          <w:szCs w:val="24"/>
          <w:lang w:val="sq-AL"/>
        </w:rPr>
        <w:t xml:space="preserve"> në mënyrë periodike për përrmbushjen e detyrave të përcaktuara.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tenderit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bashku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anëtarët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prokurimit,per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procedurave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prokurimit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kërkesave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6B74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përzgjedhjen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proçedurës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vendosjen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afateve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respektimin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ju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referuar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hap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dërgimin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njoftimeve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botim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brëndaafateve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kohore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urdhërave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prokurimit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,urdhërave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ngritjen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ekomisionit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ofertave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materjaleve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tënevojshme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bashkëlidhen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tenderit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Nis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proçedurat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autorizohet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prokurimit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Verifikon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ligjshmërinë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proçedurave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tenderit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fshehtësisë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pregatitjes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dheverifikimit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komunikimin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proçes-verbalet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firmosjen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anëtarët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komisionit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ofertave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komunikon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operatorëve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ekonomikë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tërhequr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tenderit</w:t>
      </w:r>
      <w:proofErr w:type="spellEnd"/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autoriteti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kontraktor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ndryshim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tenderit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brënda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afatit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6B74">
        <w:rPr>
          <w:rFonts w:ascii="Times New Roman" w:hAnsi="Times New Roman" w:cs="Times New Roman"/>
          <w:sz w:val="24"/>
          <w:szCs w:val="24"/>
        </w:rPr>
        <w:t>parashikuar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Sqaron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tërhequr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tender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paqartësi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ankesë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ofertave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vënë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dispozicion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proçedurë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prokurimi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:</w:t>
      </w:r>
    </w:p>
    <w:p w:rsidR="00DD6201" w:rsidRPr="00926B74" w:rsidRDefault="00DD6201" w:rsidP="00DD620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Relaton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ecurinë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proçedurave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hasura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gjatë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propozime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konkrete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zgjidhjen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respektuar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C4774" w:rsidRPr="00DD6201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E2AFA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774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B66BED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B66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BED">
        <w:rPr>
          <w:rFonts w:ascii="Times New Roman" w:hAnsi="Times New Roman" w:cs="Times New Roman"/>
          <w:sz w:val="24"/>
          <w:szCs w:val="24"/>
        </w:rPr>
        <w:t>Ekonomike</w:t>
      </w:r>
      <w:proofErr w:type="spellEnd"/>
    </w:p>
    <w:p w:rsidR="002C4774" w:rsidRPr="00B65E09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5B15B9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66BE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B66BED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lastRenderedPageBreak/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B66BED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sz w:val="23"/>
          <w:szCs w:val="23"/>
        </w:rPr>
        <w:t>Njohuritë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mbi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ligjin</w:t>
      </w:r>
      <w:proofErr w:type="spellEnd"/>
      <w:r>
        <w:rPr>
          <w:sz w:val="23"/>
          <w:szCs w:val="23"/>
        </w:rPr>
        <w:t xml:space="preserve"> Nr.9643 </w:t>
      </w:r>
      <w:proofErr w:type="spellStart"/>
      <w:r>
        <w:rPr>
          <w:sz w:val="23"/>
          <w:szCs w:val="23"/>
        </w:rPr>
        <w:t>datë</w:t>
      </w:r>
      <w:proofErr w:type="spellEnd"/>
      <w:r>
        <w:rPr>
          <w:sz w:val="23"/>
          <w:szCs w:val="23"/>
        </w:rPr>
        <w:t xml:space="preserve"> 20.11.2006 “</w:t>
      </w:r>
      <w:proofErr w:type="spellStart"/>
      <w:r>
        <w:rPr>
          <w:sz w:val="23"/>
          <w:szCs w:val="23"/>
        </w:rPr>
        <w:t>Ligji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për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prokurimin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publik</w:t>
      </w:r>
      <w:proofErr w:type="spellEnd"/>
      <w:r>
        <w:rPr>
          <w:sz w:val="23"/>
          <w:szCs w:val="23"/>
        </w:rPr>
        <w:t xml:space="preserve">” </w:t>
      </w:r>
      <w:proofErr w:type="spellStart"/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ndryshuar</w:t>
      </w:r>
      <w:proofErr w:type="spellEnd"/>
      <w:r>
        <w:rPr>
          <w:sz w:val="23"/>
          <w:szCs w:val="23"/>
        </w:rPr>
        <w:t>.</w:t>
      </w:r>
    </w:p>
    <w:p w:rsidR="002C4774" w:rsidRPr="00B65E09" w:rsidRDefault="002C4774" w:rsidP="002C4774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B66BED" w:rsidRPr="00EC5D8D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6A57A0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</w:t>
      </w:r>
      <w:r w:rsidR="006A57A0">
        <w:rPr>
          <w:rFonts w:ascii="Times New Roman" w:hAnsi="Times New Roman" w:cs="Times New Roman"/>
          <w:sz w:val="24"/>
          <w:szCs w:val="24"/>
        </w:rPr>
        <w:t>ronike</w:t>
      </w:r>
      <w:proofErr w:type="spellEnd"/>
      <w:r w:rsidR="006A5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7A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6A57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7A0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="006A57A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A57A0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="006A57A0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5B15B9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531AC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B66BED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lastRenderedPageBreak/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7943EE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="00B66BED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 w:rsidR="0058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BED">
        <w:rPr>
          <w:rFonts w:ascii="Times New Roman" w:hAnsi="Times New Roman" w:cs="Times New Roman"/>
          <w:sz w:val="24"/>
          <w:szCs w:val="24"/>
        </w:rPr>
        <w:t>Ekonomike</w:t>
      </w:r>
      <w:proofErr w:type="spellEnd"/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A57A0" w:rsidRDefault="006A57A0" w:rsidP="006A57A0">
      <w:pPr>
        <w:pStyle w:val="ListParagraph"/>
        <w:numPr>
          <w:ilvl w:val="0"/>
          <w:numId w:val="18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6A57A0" w:rsidRDefault="006A57A0" w:rsidP="006A57A0">
      <w:pPr>
        <w:pStyle w:val="ListParagraph"/>
        <w:numPr>
          <w:ilvl w:val="0"/>
          <w:numId w:val="19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6A57A0" w:rsidRDefault="006A57A0" w:rsidP="006A57A0">
      <w:pPr>
        <w:pStyle w:val="ListParagraph"/>
        <w:numPr>
          <w:ilvl w:val="0"/>
          <w:numId w:val="20"/>
        </w:num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A57A0" w:rsidRDefault="006A57A0" w:rsidP="006A57A0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5B15B9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66BED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Pr="00B65E09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B66BED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</w:t>
      </w:r>
      <w:r w:rsidRPr="00B65E09">
        <w:rPr>
          <w:rFonts w:ascii="Times New Roman" w:hAnsi="Times New Roman" w:cs="Times New Roman"/>
          <w:color w:val="auto"/>
        </w:rPr>
        <w:lastRenderedPageBreak/>
        <w:t xml:space="preserve">që plotësojnë kushtet dhe kërkesat e posaçme për procedurën e pranimit  ne kategorine ekzekutive , si dhe datën, vendin dhe orën e saktë ku do të zhvillohet testimi me shkrim dhe intervista.  </w:t>
      </w: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B66BED" w:rsidP="00B66BED">
      <w:pPr>
        <w:pStyle w:val="Default"/>
        <w:numPr>
          <w:ilvl w:val="0"/>
          <w:numId w:val="14"/>
        </w:numPr>
        <w:rPr>
          <w:rFonts w:ascii="Times New Roman" w:hAnsi="Times New Roman" w:cs="Times New Roman"/>
          <w:b/>
          <w:bCs/>
          <w:color w:val="auto"/>
        </w:rPr>
      </w:pPr>
      <w:r>
        <w:rPr>
          <w:sz w:val="23"/>
          <w:szCs w:val="23"/>
        </w:rPr>
        <w:t>Njohuritë mbi ligjin Nr.9643 datë 20.11.2006 “Ligji për prokurimin publik” i ndryshuar.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5B15B9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B66BED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AFD" w:rsidRDefault="00411AFD" w:rsidP="00285632">
      <w:pPr>
        <w:spacing w:after="0" w:line="240" w:lineRule="auto"/>
      </w:pPr>
      <w:r>
        <w:separator/>
      </w:r>
    </w:p>
  </w:endnote>
  <w:endnote w:type="continuationSeparator" w:id="0">
    <w:p w:rsidR="00411AFD" w:rsidRDefault="00411AFD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F5" w:rsidRDefault="004154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5B15B9">
    <w:pPr>
      <w:pStyle w:val="Footer"/>
    </w:pPr>
    <w:r w:rsidRPr="005B15B9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F5" w:rsidRDefault="004154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AFD" w:rsidRDefault="00411AFD" w:rsidP="00285632">
      <w:pPr>
        <w:spacing w:after="0" w:line="240" w:lineRule="auto"/>
      </w:pPr>
      <w:r>
        <w:separator/>
      </w:r>
    </w:p>
  </w:footnote>
  <w:footnote w:type="continuationSeparator" w:id="0">
    <w:p w:rsidR="00411AFD" w:rsidRDefault="00411AFD" w:rsidP="00285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F5" w:rsidRDefault="004154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F5" w:rsidRDefault="004154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F5" w:rsidRDefault="004154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7396F7D"/>
    <w:multiLevelType w:val="hybridMultilevel"/>
    <w:tmpl w:val="A93CD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AF92ED1"/>
    <w:multiLevelType w:val="hybridMultilevel"/>
    <w:tmpl w:val="6C6CC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75B71"/>
    <w:multiLevelType w:val="hybridMultilevel"/>
    <w:tmpl w:val="A87400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6"/>
  </w:num>
  <w:num w:numId="5">
    <w:abstractNumId w:val="3"/>
  </w:num>
  <w:num w:numId="6">
    <w:abstractNumId w:val="10"/>
  </w:num>
  <w:num w:numId="7">
    <w:abstractNumId w:val="5"/>
  </w:num>
  <w:num w:numId="8">
    <w:abstractNumId w:val="14"/>
  </w:num>
  <w:num w:numId="9">
    <w:abstractNumId w:val="8"/>
  </w:num>
  <w:num w:numId="10">
    <w:abstractNumId w:val="13"/>
  </w:num>
  <w:num w:numId="11">
    <w:abstractNumId w:val="2"/>
  </w:num>
  <w:num w:numId="12">
    <w:abstractNumId w:val="15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4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2162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624B"/>
    <w:rsid w:val="000966BD"/>
    <w:rsid w:val="000A7DC9"/>
    <w:rsid w:val="000C1487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32100"/>
    <w:rsid w:val="001324E8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11A6A"/>
    <w:rsid w:val="002208AA"/>
    <w:rsid w:val="00230600"/>
    <w:rsid w:val="002374B8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355A"/>
    <w:rsid w:val="003F5D27"/>
    <w:rsid w:val="003F6168"/>
    <w:rsid w:val="004119B8"/>
    <w:rsid w:val="00411AFD"/>
    <w:rsid w:val="004154F5"/>
    <w:rsid w:val="00447276"/>
    <w:rsid w:val="00447FEF"/>
    <w:rsid w:val="00450AE8"/>
    <w:rsid w:val="00456F03"/>
    <w:rsid w:val="004749F1"/>
    <w:rsid w:val="0047687B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D6105"/>
    <w:rsid w:val="004D656D"/>
    <w:rsid w:val="004F13FD"/>
    <w:rsid w:val="004F1836"/>
    <w:rsid w:val="00501420"/>
    <w:rsid w:val="005020AF"/>
    <w:rsid w:val="00506FE2"/>
    <w:rsid w:val="00531AC3"/>
    <w:rsid w:val="00532B96"/>
    <w:rsid w:val="005348F4"/>
    <w:rsid w:val="00540023"/>
    <w:rsid w:val="00555022"/>
    <w:rsid w:val="00561A3B"/>
    <w:rsid w:val="00561C5B"/>
    <w:rsid w:val="0056450B"/>
    <w:rsid w:val="0058025B"/>
    <w:rsid w:val="005954B0"/>
    <w:rsid w:val="005A7231"/>
    <w:rsid w:val="005B15B9"/>
    <w:rsid w:val="005C5C88"/>
    <w:rsid w:val="005C78E1"/>
    <w:rsid w:val="005D1888"/>
    <w:rsid w:val="005E3C0B"/>
    <w:rsid w:val="006008F2"/>
    <w:rsid w:val="00604C1D"/>
    <w:rsid w:val="00605640"/>
    <w:rsid w:val="006146E6"/>
    <w:rsid w:val="0061671B"/>
    <w:rsid w:val="00620CAF"/>
    <w:rsid w:val="00633F39"/>
    <w:rsid w:val="00652DFC"/>
    <w:rsid w:val="0065703E"/>
    <w:rsid w:val="006678D0"/>
    <w:rsid w:val="00673B69"/>
    <w:rsid w:val="00693324"/>
    <w:rsid w:val="006A57A0"/>
    <w:rsid w:val="006C453C"/>
    <w:rsid w:val="006C5CD8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7640"/>
    <w:rsid w:val="007E0637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706F1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F38"/>
    <w:rsid w:val="00A24268"/>
    <w:rsid w:val="00A4078D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26860"/>
    <w:rsid w:val="00B563F2"/>
    <w:rsid w:val="00B66BED"/>
    <w:rsid w:val="00B73E99"/>
    <w:rsid w:val="00B86F73"/>
    <w:rsid w:val="00B9665D"/>
    <w:rsid w:val="00BA0194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717B1"/>
    <w:rsid w:val="00C84494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1280C"/>
    <w:rsid w:val="00D15714"/>
    <w:rsid w:val="00D200E5"/>
    <w:rsid w:val="00D32E3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97F0E"/>
    <w:rsid w:val="00DA23C7"/>
    <w:rsid w:val="00DA5378"/>
    <w:rsid w:val="00DB3F1C"/>
    <w:rsid w:val="00DC3A37"/>
    <w:rsid w:val="00DC4A1A"/>
    <w:rsid w:val="00DC4A3E"/>
    <w:rsid w:val="00DD5E90"/>
    <w:rsid w:val="00DD6201"/>
    <w:rsid w:val="00DD6559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2B03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7773"/>
    <w:rsid w:val="00ED461A"/>
    <w:rsid w:val="00EE1043"/>
    <w:rsid w:val="00EF3183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dap.gov.a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6CB2-9785-4FBC-A044-3AFD4A67D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12</cp:revision>
  <cp:lastPrinted>2020-09-21T07:04:00Z</cp:lastPrinted>
  <dcterms:created xsi:type="dcterms:W3CDTF">2020-10-23T10:55:00Z</dcterms:created>
  <dcterms:modified xsi:type="dcterms:W3CDTF">2021-08-13T07:24:00Z</dcterms:modified>
</cp:coreProperties>
</file>